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6FF" w14:textId="77777777" w:rsidR="006755AA" w:rsidRPr="00E67606" w:rsidRDefault="006755AA" w:rsidP="00E67606">
      <w:pPr>
        <w:jc w:val="center"/>
        <w:rPr>
          <w:b/>
          <w:bCs/>
        </w:rPr>
      </w:pPr>
      <w:proofErr w:type="spellStart"/>
      <w:r w:rsidRPr="00E67606">
        <w:rPr>
          <w:b/>
          <w:bCs/>
        </w:rPr>
        <w:t>Grunigen</w:t>
      </w:r>
      <w:proofErr w:type="spellEnd"/>
      <w:r w:rsidRPr="00E67606">
        <w:rPr>
          <w:b/>
          <w:bCs/>
        </w:rPr>
        <w:t xml:space="preserve"> Medical Library (GML) Room Policies</w:t>
      </w:r>
    </w:p>
    <w:p w14:paraId="2658FBA0" w14:textId="2EA22CBC" w:rsidR="006755AA" w:rsidRDefault="006755AA" w:rsidP="006755AA">
      <w:r>
        <w:t>WHO</w:t>
      </w:r>
    </w:p>
    <w:p w14:paraId="3EB9EDAF" w14:textId="7AB09853" w:rsidR="006755AA" w:rsidRDefault="00194879" w:rsidP="00133EDB">
      <w:r>
        <w:rPr>
          <w:b/>
          <w:bCs/>
        </w:rPr>
        <w:t>Angela J. Rios</w:t>
      </w:r>
      <w:r w:rsidR="006755AA" w:rsidRPr="00133EDB">
        <w:rPr>
          <w:b/>
          <w:bCs/>
        </w:rPr>
        <w:t xml:space="preserve"> Conference Room</w:t>
      </w:r>
      <w:r>
        <w:rPr>
          <w:b/>
          <w:bCs/>
        </w:rPr>
        <w:t xml:space="preserve"> (Conference Room)</w:t>
      </w:r>
      <w:r w:rsidR="00133EDB">
        <w:t xml:space="preserve"> -</w:t>
      </w:r>
      <w:r w:rsidR="006755AA">
        <w:t xml:space="preserve"> UCI</w:t>
      </w:r>
      <w:r w:rsidR="00E65192">
        <w:t>/UCIMC</w:t>
      </w:r>
      <w:r w:rsidR="006755AA">
        <w:t xml:space="preserve"> faculty, staff and students</w:t>
      </w:r>
      <w:r w:rsidR="00133EDB">
        <w:t xml:space="preserve"> can make reservations for this space.</w:t>
      </w:r>
    </w:p>
    <w:p w14:paraId="1D3CC2DD" w14:textId="2F2E3F8B" w:rsidR="006755AA" w:rsidRDefault="006755AA" w:rsidP="00133EDB">
      <w:r w:rsidRPr="00133EDB">
        <w:rPr>
          <w:b/>
          <w:bCs/>
        </w:rPr>
        <w:t xml:space="preserve">GML Classroom and Forest J. and Dolores S. </w:t>
      </w:r>
      <w:proofErr w:type="spellStart"/>
      <w:r w:rsidRPr="00133EDB">
        <w:rPr>
          <w:b/>
          <w:bCs/>
        </w:rPr>
        <w:t>Grunigen</w:t>
      </w:r>
      <w:proofErr w:type="spellEnd"/>
      <w:r w:rsidRPr="00133EDB">
        <w:rPr>
          <w:b/>
          <w:bCs/>
        </w:rPr>
        <w:t xml:space="preserve"> Study </w:t>
      </w:r>
      <w:r w:rsidR="00E65192" w:rsidRPr="00133EDB">
        <w:rPr>
          <w:b/>
          <w:bCs/>
        </w:rPr>
        <w:t>Room (Study Room)</w:t>
      </w:r>
      <w:r w:rsidR="00133EDB">
        <w:t xml:space="preserve"> -</w:t>
      </w:r>
      <w:r w:rsidR="00E65192">
        <w:t xml:space="preserve"> </w:t>
      </w:r>
      <w:r w:rsidR="00E67606">
        <w:t>F</w:t>
      </w:r>
      <w:r>
        <w:t>aculty, staff and students with UCIMC badge access</w:t>
      </w:r>
      <w:r w:rsidR="00E67606">
        <w:t xml:space="preserve"> can reserv</w:t>
      </w:r>
      <w:r w:rsidR="000C3EC2">
        <w:t>e</w:t>
      </w:r>
      <w:r w:rsidR="00E67606">
        <w:t xml:space="preserve"> this space</w:t>
      </w:r>
      <w:r>
        <w:t>.</w:t>
      </w:r>
    </w:p>
    <w:p w14:paraId="55560E6D" w14:textId="771DE521" w:rsidR="006755AA" w:rsidRDefault="006755AA" w:rsidP="00133EDB">
      <w:pPr>
        <w:pStyle w:val="ListParagraph"/>
        <w:numPr>
          <w:ilvl w:val="0"/>
          <w:numId w:val="5"/>
        </w:numPr>
      </w:pPr>
      <w:r>
        <w:t>All attendees must have</w:t>
      </w:r>
      <w:r w:rsidR="000C3EC2">
        <w:t xml:space="preserve"> their</w:t>
      </w:r>
      <w:r>
        <w:t xml:space="preserve"> UCIMC badge to access the Classroom and </w:t>
      </w:r>
      <w:r w:rsidR="00133EDB">
        <w:t>Study Room</w:t>
      </w:r>
      <w:r>
        <w:t>.</w:t>
      </w:r>
    </w:p>
    <w:p w14:paraId="61744822" w14:textId="41629EFE" w:rsidR="006755AA" w:rsidRDefault="006755AA" w:rsidP="006755AA">
      <w:r>
        <w:t>WHAT</w:t>
      </w:r>
    </w:p>
    <w:p w14:paraId="31D9A5E0" w14:textId="29B63F15" w:rsidR="006755AA" w:rsidRDefault="006755AA" w:rsidP="006755AA">
      <w:pPr>
        <w:pStyle w:val="ListParagraph"/>
        <w:numPr>
          <w:ilvl w:val="0"/>
          <w:numId w:val="5"/>
        </w:numPr>
      </w:pPr>
      <w:r>
        <w:t xml:space="preserve">Software and plugin installations are allowed on the computers </w:t>
      </w:r>
      <w:r w:rsidR="00206421">
        <w:t xml:space="preserve">in the GML Classroom </w:t>
      </w:r>
      <w:r>
        <w:t>with two weeks</w:t>
      </w:r>
      <w:r w:rsidR="00206421">
        <w:t xml:space="preserve"> </w:t>
      </w:r>
      <w:r>
        <w:t>prior notification</w:t>
      </w:r>
      <w:r w:rsidR="000C3EC2">
        <w:t xml:space="preserve"> and approval by Library IT.</w:t>
      </w:r>
    </w:p>
    <w:p w14:paraId="4CCF586B" w14:textId="5AB74667" w:rsidR="006755AA" w:rsidRDefault="006755AA" w:rsidP="006755AA">
      <w:pPr>
        <w:pStyle w:val="ListParagraph"/>
        <w:numPr>
          <w:ilvl w:val="0"/>
          <w:numId w:val="5"/>
        </w:numPr>
      </w:pPr>
      <w:r>
        <w:t>Laptops, mobile, and presentation devices can be connected to the projector in</w:t>
      </w:r>
      <w:r w:rsidR="00E1142E">
        <w:t xml:space="preserve"> </w:t>
      </w:r>
      <w:r>
        <w:t>the</w:t>
      </w:r>
      <w:r w:rsidR="00206421">
        <w:t xml:space="preserve"> </w:t>
      </w:r>
      <w:r>
        <w:t xml:space="preserve">Classroom and Conference Room using the existing </w:t>
      </w:r>
      <w:r w:rsidR="00194879">
        <w:t>HDMI</w:t>
      </w:r>
      <w:r w:rsidR="00206421">
        <w:t xml:space="preserve"> </w:t>
      </w:r>
      <w:r>
        <w:t>c</w:t>
      </w:r>
      <w:r w:rsidR="000C3EC2">
        <w:t>onnection</w:t>
      </w:r>
      <w:r>
        <w:t>.</w:t>
      </w:r>
    </w:p>
    <w:p w14:paraId="497FE653" w14:textId="67BF170F" w:rsidR="006755AA" w:rsidRDefault="006755AA" w:rsidP="006755AA">
      <w:r>
        <w:t>WHEN</w:t>
      </w:r>
    </w:p>
    <w:p w14:paraId="4AB3D5BE" w14:textId="33992D38" w:rsidR="006755AA" w:rsidRDefault="006755AA" w:rsidP="006755AA">
      <w:pPr>
        <w:pStyle w:val="ListParagraph"/>
        <w:numPr>
          <w:ilvl w:val="0"/>
          <w:numId w:val="6"/>
        </w:numPr>
      </w:pPr>
      <w:r>
        <w:t>Room reservations can be scheduled up to 2 months in advance.</w:t>
      </w:r>
    </w:p>
    <w:p w14:paraId="701BC0D3" w14:textId="12B34BAB" w:rsidR="006755AA" w:rsidRDefault="006755AA" w:rsidP="006755AA">
      <w:pPr>
        <w:pStyle w:val="ListParagraph"/>
        <w:numPr>
          <w:ilvl w:val="0"/>
          <w:numId w:val="6"/>
        </w:numPr>
      </w:pPr>
      <w:r>
        <w:t>Room reservations can run up to 3 days a week and up to 4 hours per</w:t>
      </w:r>
      <w:r w:rsidR="00E1142E">
        <w:t xml:space="preserve"> </w:t>
      </w:r>
      <w:r>
        <w:t>day.</w:t>
      </w:r>
    </w:p>
    <w:p w14:paraId="4B10C14F" w14:textId="6A00AE0F" w:rsidR="00B54312" w:rsidRDefault="00206421" w:rsidP="00B54312">
      <w:pPr>
        <w:pStyle w:val="ListParagraph"/>
        <w:numPr>
          <w:ilvl w:val="0"/>
          <w:numId w:val="6"/>
        </w:numPr>
      </w:pPr>
      <w:r>
        <w:t xml:space="preserve">All reservations, including </w:t>
      </w:r>
      <w:r w:rsidR="000C3EC2">
        <w:t>s</w:t>
      </w:r>
      <w:r>
        <w:t>ame-day reservations must be made through the reservation system.</w:t>
      </w:r>
    </w:p>
    <w:p w14:paraId="57D77D8D" w14:textId="13F74F3D" w:rsidR="006755AA" w:rsidRDefault="004110AD" w:rsidP="00B54312">
      <w:pPr>
        <w:pStyle w:val="ListParagraph"/>
        <w:numPr>
          <w:ilvl w:val="1"/>
          <w:numId w:val="6"/>
        </w:numPr>
      </w:pPr>
      <w:r>
        <w:t xml:space="preserve">If you do not receive a confirmation email within two hours of </w:t>
      </w:r>
      <w:r w:rsidR="00B66ED4">
        <w:t>submitting your request</w:t>
      </w:r>
      <w:r>
        <w:t xml:space="preserve">, </w:t>
      </w:r>
      <w:r w:rsidR="006755AA">
        <w:t xml:space="preserve">please call 714.456.5585 or visit the GML </w:t>
      </w:r>
      <w:r w:rsidR="000C3EC2">
        <w:t>S</w:t>
      </w:r>
      <w:r w:rsidR="006755AA">
        <w:t>ervice</w:t>
      </w:r>
      <w:r w:rsidR="00206421">
        <w:t xml:space="preserve"> </w:t>
      </w:r>
      <w:r w:rsidR="000C3EC2">
        <w:t>D</w:t>
      </w:r>
      <w:r w:rsidR="006755AA">
        <w:t>esk.</w:t>
      </w:r>
    </w:p>
    <w:p w14:paraId="16F07CDC" w14:textId="1E6A2AAC" w:rsidR="00B66ED4" w:rsidRDefault="00B66ED4" w:rsidP="00B66ED4">
      <w:pPr>
        <w:pStyle w:val="ListParagraph"/>
        <w:numPr>
          <w:ilvl w:val="1"/>
          <w:numId w:val="6"/>
        </w:numPr>
      </w:pPr>
      <w:r>
        <w:t>Conference Room reservations will be confirmed during GML business hours</w:t>
      </w:r>
      <w:r w:rsidR="00B54312">
        <w:t>,</w:t>
      </w:r>
      <w:r>
        <w:t xml:space="preserve"> Monday through Friday 7:00 a.m. – 8:00 p.m. </w:t>
      </w:r>
    </w:p>
    <w:p w14:paraId="576AE5B8" w14:textId="4D4A645F" w:rsidR="006755AA" w:rsidRDefault="006755AA" w:rsidP="006755AA">
      <w:pPr>
        <w:pStyle w:val="ListParagraph"/>
        <w:numPr>
          <w:ilvl w:val="0"/>
          <w:numId w:val="6"/>
        </w:numPr>
      </w:pPr>
      <w:r>
        <w:t>Room reservations</w:t>
      </w:r>
      <w:r w:rsidR="00B54312">
        <w:t xml:space="preserve"> are available </w:t>
      </w:r>
      <w:r>
        <w:t>Monday – Friday 7:</w:t>
      </w:r>
      <w:r w:rsidR="00E1142E">
        <w:t>15</w:t>
      </w:r>
      <w:r>
        <w:t xml:space="preserve"> am to 7:</w:t>
      </w:r>
      <w:r w:rsidR="00E1142E">
        <w:t>45</w:t>
      </w:r>
      <w:r>
        <w:t>pm</w:t>
      </w:r>
    </w:p>
    <w:p w14:paraId="3AFBB583" w14:textId="60BDBC87" w:rsidR="006755AA" w:rsidRDefault="006755AA" w:rsidP="006755AA">
      <w:pPr>
        <w:pStyle w:val="ListParagraph"/>
        <w:numPr>
          <w:ilvl w:val="0"/>
          <w:numId w:val="6"/>
        </w:numPr>
      </w:pPr>
      <w:r>
        <w:t xml:space="preserve">For scheduled closures of GML visit </w:t>
      </w:r>
      <w:r w:rsidR="00E1142E">
        <w:t>the UCI Libraries</w:t>
      </w:r>
      <w:r w:rsidR="00147EA8">
        <w:t>’ website.</w:t>
      </w:r>
    </w:p>
    <w:p w14:paraId="656F3695" w14:textId="77777777" w:rsidR="006755AA" w:rsidRDefault="006755AA" w:rsidP="006755AA">
      <w:r>
        <w:t>NOTE</w:t>
      </w:r>
    </w:p>
    <w:p w14:paraId="04ABE049" w14:textId="7006CD80" w:rsidR="00B54312" w:rsidRDefault="006755AA" w:rsidP="006755AA">
      <w:pPr>
        <w:pStyle w:val="ListParagraph"/>
        <w:numPr>
          <w:ilvl w:val="0"/>
          <w:numId w:val="7"/>
        </w:numPr>
      </w:pPr>
      <w:r>
        <w:t>GML has the right to modify or cancel a reservation(s) at its</w:t>
      </w:r>
      <w:r w:rsidR="00E1142E">
        <w:t xml:space="preserve"> </w:t>
      </w:r>
      <w:r>
        <w:t>discretion.</w:t>
      </w:r>
    </w:p>
    <w:p w14:paraId="5599B607" w14:textId="6D3DF7A6" w:rsidR="006755AA" w:rsidRDefault="006755AA" w:rsidP="006755AA">
      <w:pPr>
        <w:pStyle w:val="ListParagraph"/>
        <w:numPr>
          <w:ilvl w:val="0"/>
          <w:numId w:val="7"/>
        </w:numPr>
      </w:pPr>
      <w:r>
        <w:t>GML reserves the right to make the room available once it is unoccupied for 30 min</w:t>
      </w:r>
      <w:r w:rsidR="00E1142E">
        <w:t xml:space="preserve"> </w:t>
      </w:r>
      <w:r>
        <w:t>or</w:t>
      </w:r>
      <w:r w:rsidR="00953E09">
        <w:t xml:space="preserve"> </w:t>
      </w:r>
      <w:r>
        <w:t>more.</w:t>
      </w:r>
    </w:p>
    <w:p w14:paraId="7C903BCB" w14:textId="4768DEEB" w:rsidR="006755AA" w:rsidRDefault="006755AA" w:rsidP="006755AA">
      <w:pPr>
        <w:pStyle w:val="ListParagraph"/>
        <w:numPr>
          <w:ilvl w:val="0"/>
          <w:numId w:val="7"/>
        </w:numPr>
      </w:pPr>
      <w:r>
        <w:t>I</w:t>
      </w:r>
      <w:r w:rsidR="00953E09">
        <w:t>f you need to cancel your reservation, please follow the instructions in your confirmation email.</w:t>
      </w:r>
    </w:p>
    <w:p w14:paraId="56AE1A24" w14:textId="46313A32" w:rsidR="0081662D" w:rsidRDefault="006755AA" w:rsidP="006755AA">
      <w:pPr>
        <w:pStyle w:val="ListParagraph"/>
        <w:numPr>
          <w:ilvl w:val="0"/>
          <w:numId w:val="7"/>
        </w:numPr>
      </w:pPr>
      <w:r>
        <w:t xml:space="preserve">Library </w:t>
      </w:r>
      <w:r w:rsidR="0081662D">
        <w:t xml:space="preserve">food and </w:t>
      </w:r>
      <w:r>
        <w:t>drink policy can</w:t>
      </w:r>
      <w:r w:rsidR="00E1142E">
        <w:t xml:space="preserve"> </w:t>
      </w:r>
      <w:r>
        <w:t xml:space="preserve">be found at </w:t>
      </w:r>
      <w:r w:rsidR="0081662D" w:rsidRPr="0081662D">
        <w:t>https://www.lib.uci.edu/food-drink-policy</w:t>
      </w:r>
    </w:p>
    <w:p w14:paraId="79193962" w14:textId="77777777" w:rsidR="0081662D" w:rsidRDefault="0081662D" w:rsidP="006755AA"/>
    <w:p w14:paraId="4BCEFC4E" w14:textId="77777777" w:rsidR="0081662D" w:rsidRDefault="0081662D" w:rsidP="006755AA"/>
    <w:p w14:paraId="38A6999C" w14:textId="57BB6999" w:rsidR="006755AA" w:rsidRDefault="006755AA" w:rsidP="006755AA">
      <w:r>
        <w:t>CONTACT</w:t>
      </w:r>
    </w:p>
    <w:p w14:paraId="78274C14" w14:textId="20F410F6" w:rsidR="006755AA" w:rsidRDefault="006755AA" w:rsidP="006755AA">
      <w:r>
        <w:t>Email: gml@uci.edu</w:t>
      </w:r>
    </w:p>
    <w:p w14:paraId="58A82911" w14:textId="56AE93C3" w:rsidR="006755AA" w:rsidRDefault="006755AA" w:rsidP="006755AA">
      <w:r>
        <w:t>Phone: 714.456.5585</w:t>
      </w:r>
    </w:p>
    <w:sectPr w:rsidR="0067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F8F"/>
    <w:multiLevelType w:val="hybridMultilevel"/>
    <w:tmpl w:val="6D4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308"/>
    <w:multiLevelType w:val="hybridMultilevel"/>
    <w:tmpl w:val="7A0A35A2"/>
    <w:lvl w:ilvl="0" w:tplc="19203F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254"/>
    <w:multiLevelType w:val="hybridMultilevel"/>
    <w:tmpl w:val="EC0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5D1"/>
    <w:multiLevelType w:val="hybridMultilevel"/>
    <w:tmpl w:val="8202E9B2"/>
    <w:lvl w:ilvl="0" w:tplc="19203F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70EE"/>
    <w:multiLevelType w:val="hybridMultilevel"/>
    <w:tmpl w:val="45C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080F"/>
    <w:multiLevelType w:val="hybridMultilevel"/>
    <w:tmpl w:val="646E656E"/>
    <w:lvl w:ilvl="0" w:tplc="19203F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8592A"/>
    <w:multiLevelType w:val="hybridMultilevel"/>
    <w:tmpl w:val="E0083E52"/>
    <w:lvl w:ilvl="0" w:tplc="19203F9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AA"/>
    <w:rsid w:val="000C3EC2"/>
    <w:rsid w:val="00133EDB"/>
    <w:rsid w:val="00147EA8"/>
    <w:rsid w:val="00194879"/>
    <w:rsid w:val="00206421"/>
    <w:rsid w:val="004110AD"/>
    <w:rsid w:val="00487C8B"/>
    <w:rsid w:val="006755AA"/>
    <w:rsid w:val="00745F01"/>
    <w:rsid w:val="0081662D"/>
    <w:rsid w:val="008573D7"/>
    <w:rsid w:val="00953E09"/>
    <w:rsid w:val="00B54312"/>
    <w:rsid w:val="00B66ED4"/>
    <w:rsid w:val="00E1142E"/>
    <w:rsid w:val="00E65192"/>
    <w:rsid w:val="00E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82C2"/>
  <w15:chartTrackingRefBased/>
  <w15:docId w15:val="{ED9A4800-DD79-412E-91B9-F4D23A1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80BF-5B71-415F-8F96-B4D0523B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V. Morris</dc:creator>
  <cp:keywords/>
  <dc:description/>
  <cp:lastModifiedBy>Irene V. Morris</cp:lastModifiedBy>
  <cp:revision>3</cp:revision>
  <dcterms:created xsi:type="dcterms:W3CDTF">2021-10-21T15:10:00Z</dcterms:created>
  <dcterms:modified xsi:type="dcterms:W3CDTF">2022-02-03T17:06:00Z</dcterms:modified>
</cp:coreProperties>
</file>